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34A7" w14:textId="77777777" w:rsidR="00F70CDD" w:rsidRDefault="00F70CDD" w:rsidP="00F70CDD">
      <w:pPr>
        <w:pStyle w:val="Titel"/>
        <w:rPr>
          <w:rFonts w:eastAsia="Times New Roman"/>
        </w:rPr>
      </w:pPr>
      <w:r>
        <w:rPr>
          <w:rFonts w:eastAsia="Times New Roman"/>
        </w:rPr>
        <w:t>Tips til bilferien</w:t>
      </w:r>
    </w:p>
    <w:p w14:paraId="3B54BAEB" w14:textId="77777777" w:rsidR="00F70CDD" w:rsidRPr="007E4EBB" w:rsidRDefault="00F70CDD" w:rsidP="00F70CDD">
      <w:pPr>
        <w:rPr>
          <w:rFonts w:eastAsia="Times New Roman"/>
          <w:i/>
        </w:rPr>
      </w:pPr>
    </w:p>
    <w:p w14:paraId="3C939174" w14:textId="77777777" w:rsidR="00F70CDD" w:rsidRPr="007E4EBB" w:rsidRDefault="00F70CDD" w:rsidP="00830E01">
      <w:pPr>
        <w:rPr>
          <w:rFonts w:cstheme="minorHAnsi"/>
          <w:i/>
        </w:rPr>
      </w:pPr>
      <w:r w:rsidRPr="007E4EBB">
        <w:rPr>
          <w:rFonts w:cstheme="minorHAnsi"/>
          <w:i/>
        </w:rPr>
        <w:t>Er sommerferien lig med bilferie for dig? Så har eKurser.nu, der er bibliotekernes digitale læringsplatform, samlet en række tips, der kan være nyttige, når bilen er pakket og klar til afgang.</w:t>
      </w:r>
    </w:p>
    <w:p w14:paraId="043FDEF1" w14:textId="77777777" w:rsidR="00F70CDD" w:rsidRPr="00830E01" w:rsidRDefault="00F70CDD" w:rsidP="00830E01">
      <w:pPr>
        <w:rPr>
          <w:rFonts w:cstheme="minorHAnsi"/>
        </w:rPr>
      </w:pPr>
    </w:p>
    <w:p w14:paraId="21588830" w14:textId="77777777" w:rsidR="00F70CDD" w:rsidRPr="00830E01" w:rsidRDefault="00830E01" w:rsidP="00830E01">
      <w:pPr>
        <w:rPr>
          <w:rFonts w:cstheme="minorHAnsi"/>
        </w:rPr>
      </w:pPr>
      <w:r w:rsidRPr="00830E01">
        <w:rPr>
          <w:rFonts w:cstheme="minorHAnsi"/>
        </w:rPr>
        <w:t>Tidligere var køreferier ensbetydende med masser af kort, klistermærker i forruden og kontanter til at betale evt. bøder. Alt dette er fortid, hvor du kan rejse digitalt. Derfor er d</w:t>
      </w:r>
      <w:r w:rsidR="00F70CDD" w:rsidRPr="00830E01">
        <w:rPr>
          <w:rFonts w:cstheme="minorHAnsi"/>
        </w:rPr>
        <w:t xml:space="preserve">er god grund til at integrere din smartphone i ferieplanlægningen. Den kan både fortælle dig om vejarbejde, </w:t>
      </w:r>
      <w:proofErr w:type="spellStart"/>
      <w:r w:rsidR="00F70CDD" w:rsidRPr="00830E01">
        <w:rPr>
          <w:rFonts w:cstheme="minorHAnsi"/>
        </w:rPr>
        <w:t>ladestandere</w:t>
      </w:r>
      <w:proofErr w:type="spellEnd"/>
      <w:r w:rsidR="00F70CDD" w:rsidRPr="00830E01">
        <w:rPr>
          <w:rFonts w:cstheme="minorHAnsi"/>
        </w:rPr>
        <w:t xml:space="preserve"> til din elbil eller hjælpe dig med at undgå bøder.</w:t>
      </w:r>
    </w:p>
    <w:p w14:paraId="5C6D5B99" w14:textId="77777777" w:rsidR="00830E01" w:rsidRPr="00830E01" w:rsidRDefault="00830E01" w:rsidP="00830E01">
      <w:pPr>
        <w:rPr>
          <w:rFonts w:cstheme="minorHAnsi"/>
        </w:rPr>
      </w:pPr>
      <w:r w:rsidRPr="00830E01">
        <w:rPr>
          <w:rFonts w:cstheme="minorHAnsi"/>
        </w:rPr>
        <w:t>eKurser.nu har samlet tips, der får bilferien til at køre lidt nemmere. Informationerne er samlet i en kort video, hvor du blandt andet bliver introduceret til digitale vignetter og smarte apps.</w:t>
      </w:r>
    </w:p>
    <w:p w14:paraId="6A5FE554" w14:textId="77777777" w:rsidR="00F70CDD" w:rsidRPr="00830E01" w:rsidRDefault="00830E01" w:rsidP="00830E01">
      <w:pPr>
        <w:rPr>
          <w:rFonts w:cstheme="minorHAnsi"/>
          <w:bCs/>
          <w:color w:val="000000"/>
        </w:rPr>
      </w:pPr>
      <w:r w:rsidRPr="00830E01">
        <w:rPr>
          <w:rFonts w:cstheme="minorHAnsi"/>
          <w:bCs/>
          <w:color w:val="000000"/>
        </w:rPr>
        <w:t xml:space="preserve">Du finder kurset på eKurser.nu. Du er meget velkommen til at spørge på dit lokale bibliotek, hvis du har brug for hjælp. </w:t>
      </w:r>
      <w:r w:rsidR="00F70CDD" w:rsidRPr="00830E01">
        <w:rPr>
          <w:rFonts w:cstheme="minorHAnsi"/>
        </w:rPr>
        <w:t>Og hvis du mangler underholdning til køreturen har bibliotekaren samlet en række lydbøger til børn og voksne, så I kan få en god lytteoplevelse sammen, mens I nærmer jer feriedestinationen.</w:t>
      </w:r>
    </w:p>
    <w:p w14:paraId="7BEDC52B" w14:textId="77777777" w:rsidR="00F70CDD" w:rsidRPr="00830E01" w:rsidRDefault="00F70CDD" w:rsidP="00830E01">
      <w:pPr>
        <w:rPr>
          <w:rFonts w:eastAsia="Times New Roman" w:cstheme="minorHAnsi"/>
        </w:rPr>
      </w:pPr>
    </w:p>
    <w:p w14:paraId="6BB1F3E9" w14:textId="77777777" w:rsidR="00830E01" w:rsidRPr="00830E01" w:rsidRDefault="00830E01" w:rsidP="00830E01">
      <w:pPr>
        <w:pStyle w:val="Overskrift1"/>
        <w:rPr>
          <w:rFonts w:eastAsia="Times New Roman"/>
        </w:rPr>
      </w:pPr>
      <w:r w:rsidRPr="00830E01">
        <w:rPr>
          <w:rFonts w:eastAsia="Times New Roman"/>
        </w:rPr>
        <w:t>Links til kursus og lydbogsanbefalinger</w:t>
      </w:r>
    </w:p>
    <w:p w14:paraId="24E72410" w14:textId="77777777" w:rsidR="00830E01" w:rsidRPr="007E4EBB" w:rsidRDefault="00830E01" w:rsidP="00830E01">
      <w:pPr>
        <w:pStyle w:val="Listeafsnit"/>
        <w:numPr>
          <w:ilvl w:val="0"/>
          <w:numId w:val="6"/>
        </w:numPr>
        <w:rPr>
          <w:rStyle w:val="Hyperlink"/>
          <w:rFonts w:eastAsia="Times New Roman" w:cstheme="minorHAnsi"/>
          <w:color w:val="auto"/>
          <w:u w:val="none"/>
        </w:rPr>
      </w:pPr>
      <w:r w:rsidRPr="00830E01">
        <w:rPr>
          <w:rFonts w:eastAsia="Times New Roman" w:cstheme="minorHAnsi"/>
        </w:rPr>
        <w:t xml:space="preserve">Find tips til bilferien i dette kursus: </w:t>
      </w:r>
      <w:hyperlink r:id="rId5" w:history="1">
        <w:r w:rsidRPr="00830E01">
          <w:rPr>
            <w:rStyle w:val="Hyperlink"/>
            <w:rFonts w:eastAsia="Times New Roman" w:cstheme="minorHAnsi"/>
          </w:rPr>
          <w:t>https://www.ekurser.nu/kursus/731</w:t>
        </w:r>
      </w:hyperlink>
    </w:p>
    <w:p w14:paraId="525F3B60" w14:textId="77777777" w:rsidR="007E4EBB" w:rsidRPr="007E4EBB" w:rsidRDefault="007E4EBB" w:rsidP="007E4EBB">
      <w:pPr>
        <w:pStyle w:val="NormalWeb"/>
        <w:shd w:val="clear" w:color="auto" w:fill="FFFFFF"/>
        <w:spacing w:before="0" w:beforeAutospacing="0" w:after="45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7E4EBB">
        <w:rPr>
          <w:rFonts w:asciiTheme="minorHAnsi" w:hAnsiTheme="minorHAnsi" w:cstheme="minorHAnsi"/>
          <w:color w:val="464646"/>
          <w:sz w:val="22"/>
          <w:szCs w:val="22"/>
        </w:rPr>
        <w:t>En lang køretur er den perfekte anledning til at høre en god lydbog, og der findes et kæmpe udvalg på </w:t>
      </w:r>
      <w:hyperlink r:id="rId6" w:history="1">
        <w:r w:rsidRPr="007E4EBB">
          <w:rPr>
            <w:rStyle w:val="Hyperlink"/>
            <w:rFonts w:asciiTheme="minorHAnsi" w:eastAsiaTheme="majorEastAsia" w:hAnsiTheme="minorHAnsi" w:cstheme="minorHAnsi"/>
            <w:color w:val="00C2F4"/>
            <w:sz w:val="22"/>
            <w:szCs w:val="22"/>
          </w:rPr>
          <w:t>eReolen.dk</w:t>
        </w:r>
      </w:hyperlink>
      <w:r w:rsidRPr="007E4EBB">
        <w:rPr>
          <w:rFonts w:asciiTheme="minorHAnsi" w:hAnsiTheme="minorHAnsi" w:cstheme="minorHAnsi"/>
          <w:color w:val="464646"/>
          <w:sz w:val="22"/>
          <w:szCs w:val="22"/>
        </w:rPr>
        <w:t xml:space="preserve">. På </w:t>
      </w:r>
      <w:proofErr w:type="spellStart"/>
      <w:r w:rsidRPr="007E4EBB">
        <w:rPr>
          <w:rFonts w:asciiTheme="minorHAnsi" w:hAnsiTheme="minorHAnsi" w:cstheme="minorHAnsi"/>
          <w:color w:val="464646"/>
          <w:sz w:val="22"/>
          <w:szCs w:val="22"/>
        </w:rPr>
        <w:t>eReolen</w:t>
      </w:r>
      <w:proofErr w:type="spellEnd"/>
      <w:r w:rsidRPr="007E4EBB">
        <w:rPr>
          <w:rFonts w:asciiTheme="minorHAnsi" w:hAnsiTheme="minorHAnsi" w:cstheme="minorHAnsi"/>
          <w:color w:val="464646"/>
          <w:sz w:val="22"/>
          <w:szCs w:val="22"/>
        </w:rPr>
        <w:t xml:space="preserve"> findes der lydbøger til hele familien, og vi har i to artikler samlet lidt inspiration:</w:t>
      </w:r>
    </w:p>
    <w:p w14:paraId="2A75A93E" w14:textId="77777777" w:rsidR="00830E01" w:rsidRPr="00830E01" w:rsidRDefault="00A94EB3" w:rsidP="00830E01">
      <w:pPr>
        <w:pStyle w:val="Listeafsnit"/>
        <w:numPr>
          <w:ilvl w:val="0"/>
          <w:numId w:val="6"/>
        </w:numPr>
        <w:rPr>
          <w:rFonts w:eastAsia="Times New Roman" w:cstheme="minorHAnsi"/>
        </w:rPr>
      </w:pPr>
      <w:hyperlink r:id="rId7" w:history="1">
        <w:r w:rsidR="00830E01" w:rsidRPr="00830E01">
          <w:rPr>
            <w:rStyle w:val="Hyperlink"/>
            <w:rFonts w:cstheme="minorHAnsi"/>
            <w:color w:val="00C2F4"/>
          </w:rPr>
          <w:t>Find lydbøger til voksne</w:t>
        </w:r>
      </w:hyperlink>
      <w:r w:rsidR="00830E01" w:rsidRPr="00830E01">
        <w:rPr>
          <w:rFonts w:cstheme="minorHAnsi"/>
          <w:color w:val="464646"/>
        </w:rPr>
        <w:t>. Vi har samlet både fag- og skønlitterære anbefalinger</w:t>
      </w:r>
    </w:p>
    <w:p w14:paraId="7EEA816B" w14:textId="77777777" w:rsidR="00830E01" w:rsidRPr="00830E01" w:rsidRDefault="00A94EB3" w:rsidP="00830E01">
      <w:pPr>
        <w:pStyle w:val="Listeafsnit"/>
        <w:numPr>
          <w:ilvl w:val="0"/>
          <w:numId w:val="6"/>
        </w:numPr>
        <w:rPr>
          <w:rFonts w:eastAsia="Times New Roman" w:cstheme="minorHAnsi"/>
        </w:rPr>
      </w:pPr>
      <w:hyperlink r:id="rId8" w:history="1">
        <w:r w:rsidR="00830E01" w:rsidRPr="00830E01">
          <w:rPr>
            <w:rStyle w:val="Hyperlink"/>
            <w:rFonts w:cstheme="minorHAnsi"/>
            <w:color w:val="00C2F4"/>
          </w:rPr>
          <w:t>Find lydbøger til børn og unge</w:t>
        </w:r>
      </w:hyperlink>
      <w:r w:rsidR="00830E01" w:rsidRPr="00830E01">
        <w:rPr>
          <w:rFonts w:cstheme="minorHAnsi"/>
          <w:color w:val="464646"/>
        </w:rPr>
        <w:t xml:space="preserve">. Der er noget til enhver alder og også gode Young </w:t>
      </w:r>
      <w:proofErr w:type="spellStart"/>
      <w:r w:rsidR="00830E01" w:rsidRPr="00830E01">
        <w:rPr>
          <w:rFonts w:cstheme="minorHAnsi"/>
          <w:color w:val="464646"/>
        </w:rPr>
        <w:t>Adult</w:t>
      </w:r>
      <w:proofErr w:type="spellEnd"/>
      <w:r w:rsidR="00830E01" w:rsidRPr="00830E01">
        <w:rPr>
          <w:rFonts w:cstheme="minorHAnsi"/>
          <w:color w:val="464646"/>
        </w:rPr>
        <w:t>-titler.</w:t>
      </w:r>
    </w:p>
    <w:p w14:paraId="0573D42B" w14:textId="77777777" w:rsidR="007E4EBB" w:rsidRPr="007E4EBB" w:rsidRDefault="007E4EBB" w:rsidP="007E4EBB">
      <w:pPr>
        <w:pStyle w:val="Overskrift1"/>
        <w:rPr>
          <w:rFonts w:asciiTheme="minorHAnsi" w:hAnsiTheme="minorHAnsi" w:cstheme="minorHAnsi"/>
        </w:rPr>
      </w:pPr>
      <w:r w:rsidRPr="007E4EBB">
        <w:rPr>
          <w:rStyle w:val="Strk"/>
          <w:b w:val="0"/>
          <w:bCs w:val="0"/>
        </w:rPr>
        <w:t>Læsestof til passagersædet </w:t>
      </w:r>
    </w:p>
    <w:p w14:paraId="479F377C" w14:textId="77777777" w:rsidR="007E4EBB" w:rsidRPr="007E4EBB" w:rsidRDefault="007E4EBB" w:rsidP="007E4EBB">
      <w:pPr>
        <w:pStyle w:val="Listeafsni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464646"/>
        </w:rPr>
      </w:pPr>
      <w:r w:rsidRPr="007E4EBB">
        <w:rPr>
          <w:rFonts w:cstheme="minorHAnsi"/>
          <w:color w:val="464646"/>
        </w:rPr>
        <w:t>Læs en lang række internationale magasiner på din tablet via </w:t>
      </w:r>
      <w:proofErr w:type="spellStart"/>
      <w:r w:rsidRPr="007E4EBB">
        <w:rPr>
          <w:rFonts w:cstheme="minorHAnsi"/>
          <w:color w:val="464646"/>
        </w:rPr>
        <w:fldChar w:fldCharType="begin"/>
      </w:r>
      <w:r w:rsidRPr="007E4EBB">
        <w:rPr>
          <w:rFonts w:cstheme="minorHAnsi"/>
          <w:color w:val="464646"/>
        </w:rPr>
        <w:instrText xml:space="preserve"> HYPERLINK "https://ereolenglobal.overdrive.com/library/magazines" </w:instrText>
      </w:r>
      <w:r w:rsidRPr="007E4EBB">
        <w:rPr>
          <w:rFonts w:cstheme="minorHAnsi"/>
          <w:color w:val="464646"/>
        </w:rPr>
        <w:fldChar w:fldCharType="separate"/>
      </w:r>
      <w:r w:rsidRPr="007E4EBB">
        <w:rPr>
          <w:rStyle w:val="Hyperlink"/>
          <w:rFonts w:cstheme="minorHAnsi"/>
          <w:color w:val="00C2F4"/>
        </w:rPr>
        <w:t>eReolen</w:t>
      </w:r>
      <w:proofErr w:type="spellEnd"/>
      <w:r w:rsidRPr="007E4EBB">
        <w:rPr>
          <w:rStyle w:val="Hyperlink"/>
          <w:rFonts w:cstheme="minorHAnsi"/>
          <w:color w:val="00C2F4"/>
        </w:rPr>
        <w:t xml:space="preserve"> Global</w:t>
      </w:r>
      <w:r w:rsidRPr="007E4EBB">
        <w:rPr>
          <w:rFonts w:cstheme="minorHAnsi"/>
          <w:color w:val="464646"/>
        </w:rPr>
        <w:fldChar w:fldCharType="end"/>
      </w:r>
      <w:r w:rsidRPr="007E4EBB">
        <w:rPr>
          <w:rFonts w:cstheme="minorHAnsi"/>
          <w:color w:val="464646"/>
        </w:rPr>
        <w:t>. Download appen og bliv oprettet gennem dit lokale bibliotek. </w:t>
      </w:r>
      <w:hyperlink r:id="rId9" w:history="1">
        <w:r w:rsidRPr="007E4EBB">
          <w:rPr>
            <w:rStyle w:val="Hyperlink"/>
            <w:rFonts w:cstheme="minorHAnsi"/>
            <w:color w:val="00C2F4"/>
          </w:rPr>
          <w:t>Få en guide til oprettelse her</w:t>
        </w:r>
      </w:hyperlink>
      <w:r w:rsidRPr="007E4EBB">
        <w:rPr>
          <w:rFonts w:cstheme="minorHAnsi"/>
          <w:color w:val="464646"/>
        </w:rPr>
        <w:t>. </w:t>
      </w:r>
    </w:p>
    <w:p w14:paraId="42205CEC" w14:textId="77777777" w:rsidR="007E4EBB" w:rsidRPr="007E4EBB" w:rsidRDefault="007E4EBB" w:rsidP="007E4EBB">
      <w:pPr>
        <w:pStyle w:val="Listeafsni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464646"/>
        </w:rPr>
      </w:pPr>
      <w:r w:rsidRPr="007E4EBB">
        <w:rPr>
          <w:rFonts w:cstheme="minorHAnsi"/>
          <w:color w:val="464646"/>
        </w:rPr>
        <w:t xml:space="preserve">Hold dig opdateret om verden omkring dig med </w:t>
      </w:r>
      <w:proofErr w:type="spellStart"/>
      <w:r w:rsidRPr="007E4EBB">
        <w:rPr>
          <w:rFonts w:cstheme="minorHAnsi"/>
          <w:color w:val="464646"/>
        </w:rPr>
        <w:t>Pressreader</w:t>
      </w:r>
      <w:proofErr w:type="spellEnd"/>
      <w:r w:rsidRPr="007E4EBB">
        <w:rPr>
          <w:rFonts w:cstheme="minorHAnsi"/>
          <w:color w:val="464646"/>
        </w:rPr>
        <w:t>. Her finder du aviser fra hele verden. </w:t>
      </w:r>
      <w:hyperlink r:id="rId10" w:history="1">
        <w:r w:rsidRPr="007E4EBB">
          <w:rPr>
            <w:rStyle w:val="Hyperlink"/>
            <w:rFonts w:cstheme="minorHAnsi"/>
            <w:color w:val="00C2F4"/>
          </w:rPr>
          <w:t>Læs mere her</w:t>
        </w:r>
      </w:hyperlink>
    </w:p>
    <w:p w14:paraId="6E99B182" w14:textId="77777777" w:rsidR="00F70CDD" w:rsidRPr="00830E01" w:rsidRDefault="00F70CDD" w:rsidP="00830E01">
      <w:pPr>
        <w:pStyle w:val="Overskrift1"/>
      </w:pPr>
      <w:r w:rsidRPr="00830E01">
        <w:rPr>
          <w:rStyle w:val="Strk"/>
          <w:b w:val="0"/>
          <w:bCs w:val="0"/>
        </w:rPr>
        <w:t>Kom sikkert afsted</w:t>
      </w:r>
    </w:p>
    <w:p w14:paraId="193BB806" w14:textId="77777777" w:rsidR="00F70CDD" w:rsidRPr="00830E01" w:rsidRDefault="00F70CDD" w:rsidP="00830E01">
      <w:pPr>
        <w:pStyle w:val="Listeafsnit"/>
        <w:numPr>
          <w:ilvl w:val="0"/>
          <w:numId w:val="5"/>
        </w:numPr>
        <w:rPr>
          <w:rFonts w:cstheme="minorHAnsi"/>
        </w:rPr>
      </w:pPr>
      <w:r w:rsidRPr="00830E01">
        <w:rPr>
          <w:rFonts w:cstheme="minorHAnsi"/>
        </w:rPr>
        <w:t>Husk at planlægge og forbered dig på køreturen. FDM har samlet en række gode råd, så I kan nå sikkert frem. </w:t>
      </w:r>
      <w:hyperlink r:id="rId11" w:history="1">
        <w:r w:rsidRPr="00830E01">
          <w:rPr>
            <w:rStyle w:val="Hyperlink"/>
            <w:rFonts w:cstheme="minorHAnsi"/>
            <w:color w:val="00C2F4"/>
          </w:rPr>
          <w:t>Find rådene her</w:t>
        </w:r>
      </w:hyperlink>
    </w:p>
    <w:p w14:paraId="230F71F5" w14:textId="77777777" w:rsidR="00F70CDD" w:rsidRPr="00830E01" w:rsidRDefault="00F70CDD" w:rsidP="00830E01">
      <w:pPr>
        <w:pStyle w:val="Listeafsnit"/>
        <w:numPr>
          <w:ilvl w:val="0"/>
          <w:numId w:val="5"/>
        </w:numPr>
        <w:rPr>
          <w:rFonts w:cstheme="minorHAnsi"/>
        </w:rPr>
      </w:pPr>
      <w:r w:rsidRPr="00830E01">
        <w:rPr>
          <w:rFonts w:cstheme="minorHAnsi"/>
        </w:rPr>
        <w:t xml:space="preserve">Hvis du har børn i bilen er det vigtigt, at de sidder korrekt. if har samlet et overblik over, hvad du skal være opmærksom på med </w:t>
      </w:r>
      <w:proofErr w:type="spellStart"/>
      <w:r w:rsidRPr="00830E01">
        <w:rPr>
          <w:rFonts w:cstheme="minorHAnsi"/>
        </w:rPr>
        <w:t>børnen</w:t>
      </w:r>
      <w:proofErr w:type="spellEnd"/>
      <w:r w:rsidRPr="00830E01">
        <w:rPr>
          <w:rFonts w:cstheme="minorHAnsi"/>
        </w:rPr>
        <w:t>. </w:t>
      </w:r>
      <w:hyperlink r:id="rId12" w:history="1">
        <w:r w:rsidRPr="00830E01">
          <w:rPr>
            <w:rStyle w:val="Hyperlink"/>
            <w:rFonts w:cstheme="minorHAnsi"/>
            <w:color w:val="00C2F4"/>
          </w:rPr>
          <w:t>Find overblikket her</w:t>
        </w:r>
      </w:hyperlink>
    </w:p>
    <w:p w14:paraId="22938B30" w14:textId="77777777" w:rsidR="00F70CDD" w:rsidRPr="00830E01" w:rsidRDefault="00F70CDD" w:rsidP="00830E01">
      <w:pPr>
        <w:pStyle w:val="Listeafsnit"/>
        <w:numPr>
          <w:ilvl w:val="0"/>
          <w:numId w:val="5"/>
        </w:numPr>
        <w:rPr>
          <w:rFonts w:cstheme="minorHAnsi"/>
        </w:rPr>
      </w:pPr>
      <w:r w:rsidRPr="00830E01">
        <w:rPr>
          <w:rFonts w:cstheme="minorHAnsi"/>
        </w:rPr>
        <w:t>Det er selvfølgelig vigtigt, at bilen kan holde til den lange køretur. Få tjek på, om din bil er klar. </w:t>
      </w:r>
      <w:hyperlink r:id="rId13" w:anchor="olie-oliefilter-service" w:history="1">
        <w:r w:rsidRPr="00830E01">
          <w:rPr>
            <w:rStyle w:val="Hyperlink"/>
            <w:rFonts w:cstheme="minorHAnsi"/>
            <w:color w:val="00C2F4"/>
          </w:rPr>
          <w:t>Find et overblik over, hvordan du tjekker dækkene, lygterne, olien osv. her</w:t>
        </w:r>
      </w:hyperlink>
    </w:p>
    <w:p w14:paraId="114F7959" w14:textId="77777777" w:rsidR="00F70CDD" w:rsidRDefault="00F70CDD" w:rsidP="00F70CDD">
      <w:pPr>
        <w:pStyle w:val="NormalWeb"/>
        <w:rPr>
          <w:rFonts w:ascii="Calibri" w:hAnsi="Calibri" w:cs="Calibri"/>
          <w:bCs/>
          <w:color w:val="000000"/>
          <w:sz w:val="22"/>
          <w:szCs w:val="22"/>
        </w:rPr>
      </w:pPr>
    </w:p>
    <w:p w14:paraId="30EEF4B2" w14:textId="77777777" w:rsidR="00F70CDD" w:rsidRDefault="00F70CDD" w:rsidP="00F70CDD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A2E0E54" w14:textId="77777777" w:rsidR="00F70CDD" w:rsidRDefault="00F70CDD" w:rsidP="007E4EBB">
      <w:pPr>
        <w:pStyle w:val="Overskrift1"/>
      </w:pPr>
      <w:r>
        <w:t>Hvad er eKurser.nu?</w:t>
      </w:r>
    </w:p>
    <w:p w14:paraId="33E8992A" w14:textId="77777777" w:rsidR="00F70CDD" w:rsidRDefault="00F70CDD" w:rsidP="00F70CDD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eKurser.nu er en portal, der samler små kurser om hverdags-it.  Med kurserne kan du lære at udnytte services, som stilles til rådighed på internettet. Med portalen vil bibliotekerne give dig overblik over og indgang til it-kurser, som du kan prøve, lige når du har brug for det, og når det passer dig.</w:t>
      </w:r>
    </w:p>
    <w:p w14:paraId="7D48A244" w14:textId="77777777" w:rsidR="00F70CDD" w:rsidRDefault="00F70CDD" w:rsidP="00F70CDD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eKurser.nu driftes i et samarbejde mellem bibliotekerne i Randers, Aalb</w:t>
      </w:r>
      <w:r w:rsidR="00830E01">
        <w:rPr>
          <w:rFonts w:ascii="Calibri" w:hAnsi="Calibri" w:cs="Calibri"/>
          <w:color w:val="000000"/>
          <w:sz w:val="22"/>
          <w:szCs w:val="22"/>
        </w:rPr>
        <w:t>org, Roskilde, Vejle og Herning</w:t>
      </w:r>
      <w:r>
        <w:rPr>
          <w:rFonts w:ascii="Calibri" w:hAnsi="Calibri" w:cs="Calibri"/>
          <w:color w:val="000000"/>
          <w:sz w:val="22"/>
          <w:szCs w:val="22"/>
        </w:rPr>
        <w:t xml:space="preserve"> samt Det Kgl. Bibliotek. Driften er støttet af Danskernes Digitale Bibliotek. Det er målet at tilbyde én portal, der samler et kvalitativt, bredt, aktuelt og gradueret udvalg af de eksisterende e-læringsforløb, som er produceret og løbende produceres på danske folkebiblioteker.</w:t>
      </w:r>
    </w:p>
    <w:p w14:paraId="66860BE1" w14:textId="77777777" w:rsidR="00160389" w:rsidRDefault="00160389"/>
    <w:sectPr w:rsidR="001603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1009"/>
    <w:multiLevelType w:val="hybridMultilevel"/>
    <w:tmpl w:val="9AFC4C1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2F5C7A"/>
    <w:multiLevelType w:val="multilevel"/>
    <w:tmpl w:val="FD8A4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330A3"/>
    <w:multiLevelType w:val="hybridMultilevel"/>
    <w:tmpl w:val="585C3E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97210"/>
    <w:multiLevelType w:val="hybridMultilevel"/>
    <w:tmpl w:val="5046FC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846BC"/>
    <w:multiLevelType w:val="hybridMultilevel"/>
    <w:tmpl w:val="B57854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97C24"/>
    <w:multiLevelType w:val="multilevel"/>
    <w:tmpl w:val="7408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6175A"/>
    <w:multiLevelType w:val="multilevel"/>
    <w:tmpl w:val="2932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DD"/>
    <w:rsid w:val="00160389"/>
    <w:rsid w:val="007E4EBB"/>
    <w:rsid w:val="00830E01"/>
    <w:rsid w:val="00A94EB3"/>
    <w:rsid w:val="00F02413"/>
    <w:rsid w:val="00F7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C59D"/>
  <w15:chartTrackingRefBased/>
  <w15:docId w15:val="{F1884858-D5B7-447B-8E28-5225BFC4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0E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link w:val="Overskrift3Tegn"/>
    <w:uiPriority w:val="9"/>
    <w:qFormat/>
    <w:rsid w:val="00F70C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F70CDD"/>
    <w:rPr>
      <w:color w:val="0563C1" w:themeColor="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F70C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70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70CDD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Strk">
    <w:name w:val="Strong"/>
    <w:basedOn w:val="Standardskrifttypeiafsnit"/>
    <w:uiPriority w:val="22"/>
    <w:qFormat/>
    <w:rsid w:val="00F70CDD"/>
    <w:rPr>
      <w:b/>
      <w:bCs/>
    </w:rPr>
  </w:style>
  <w:style w:type="paragraph" w:styleId="Listeafsnit">
    <w:name w:val="List Paragraph"/>
    <w:basedOn w:val="Normal"/>
    <w:uiPriority w:val="34"/>
    <w:qFormat/>
    <w:rsid w:val="00830E01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30E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kildebib.dk/nyheder/inspiration/lydboeger-til-boern-og-unge" TargetMode="External"/><Relationship Id="rId13" Type="http://schemas.openxmlformats.org/officeDocument/2006/relationships/hyperlink" Target="https://skorstensgaard.dk/nyheder/koer-selv-fer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skildebib.dk/nyheder/inspiration/lydboeger-til-koereturen" TargetMode="External"/><Relationship Id="rId12" Type="http://schemas.openxmlformats.org/officeDocument/2006/relationships/hyperlink" Target="https://www.if.dk/privat/forsikringer/person/boerneforsikring/boern-i-bil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eolen.dk/" TargetMode="External"/><Relationship Id="rId11" Type="http://schemas.openxmlformats.org/officeDocument/2006/relationships/hyperlink" Target="https://fdm.dk/nyheder/bilist/2018-03-10-gode-raad-til-koereturen" TargetMode="External"/><Relationship Id="rId5" Type="http://schemas.openxmlformats.org/officeDocument/2006/relationships/hyperlink" Target="https://www.ekurser.nu/kursus/73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oskildebib.dk/pressrea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skildebib.dk/nyheder/ebiblioteket/ereolen-glob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3275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Mean Nielsen</dc:creator>
  <cp:keywords/>
  <dc:description/>
  <cp:lastModifiedBy>Lone Juul Pedersen</cp:lastModifiedBy>
  <cp:revision>2</cp:revision>
  <dcterms:created xsi:type="dcterms:W3CDTF">2022-06-02T13:59:00Z</dcterms:created>
  <dcterms:modified xsi:type="dcterms:W3CDTF">2022-06-02T13:59:00Z</dcterms:modified>
</cp:coreProperties>
</file>